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8B" w:rsidRDefault="006A2B8B" w:rsidP="006A2B8B">
      <w:pPr>
        <w:jc w:val="center"/>
        <w:rPr>
          <w:noProof/>
          <w:lang w:eastAsia="es-CO"/>
        </w:rPr>
      </w:pPr>
      <w:r>
        <w:rPr>
          <w:noProof/>
          <w:lang w:eastAsia="es-CO"/>
        </w:rPr>
        <w:t>TV 2012 Y COMPENSACION DE TV 2014 SALDO POSTERIOR DE $75.716</w:t>
      </w:r>
      <w:bookmarkStart w:id="0" w:name="_GoBack"/>
      <w:bookmarkEnd w:id="0"/>
    </w:p>
    <w:p w:rsidR="006A2B8B" w:rsidRDefault="006A2B8B">
      <w:pPr>
        <w:rPr>
          <w:noProof/>
          <w:lang w:eastAsia="es-CO"/>
        </w:rPr>
      </w:pPr>
    </w:p>
    <w:p w:rsidR="001B2EE7" w:rsidRDefault="006A2B8B">
      <w:r>
        <w:rPr>
          <w:noProof/>
          <w:lang w:eastAsia="es-CO"/>
        </w:rPr>
        <w:drawing>
          <wp:inline distT="0" distB="0" distL="0" distR="0" wp14:anchorId="484A2231" wp14:editId="21F51290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EE7" w:rsidSect="006A2B8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8B"/>
    <w:rsid w:val="001B2EE7"/>
    <w:rsid w:val="006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D5AF"/>
  <w15:chartTrackingRefBased/>
  <w15:docId w15:val="{E8E7F728-82D0-4FD2-83F4-43014234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E9E1-FD8A-4ABD-AABD-57EF6D73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2017-04-20T18:07:00Z</dcterms:created>
  <dcterms:modified xsi:type="dcterms:W3CDTF">2017-04-20T18:08:00Z</dcterms:modified>
</cp:coreProperties>
</file>